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“双公示”目录</w:t>
      </w:r>
    </w:p>
    <w:tbl>
      <w:tblPr>
        <w:tblStyle w:val="4"/>
        <w:tblpPr w:leftFromText="180" w:rightFromText="180" w:vertAnchor="text" w:horzAnchor="page" w:tblpX="1648" w:tblpY="449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2316"/>
        <w:gridCol w:w="1759"/>
        <w:gridCol w:w="3393"/>
        <w:gridCol w:w="4275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3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行政决定部门</w:t>
            </w:r>
          </w:p>
        </w:tc>
        <w:tc>
          <w:tcPr>
            <w:tcW w:w="17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行政职权类别</w:t>
            </w:r>
          </w:p>
        </w:tc>
        <w:tc>
          <w:tcPr>
            <w:tcW w:w="3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42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设定依据</w:t>
            </w:r>
          </w:p>
        </w:tc>
        <w:tc>
          <w:tcPr>
            <w:tcW w:w="1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行政相对人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市应急管理局</w:t>
            </w:r>
          </w:p>
        </w:tc>
        <w:tc>
          <w:tcPr>
            <w:tcW w:w="17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行政许可</w:t>
            </w:r>
          </w:p>
        </w:tc>
        <w:tc>
          <w:tcPr>
            <w:tcW w:w="3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危险化学品安全使用许可</w:t>
            </w:r>
          </w:p>
        </w:tc>
        <w:tc>
          <w:tcPr>
            <w:tcW w:w="42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《危险化学品安全管理条例》、《危险化学品安全使用许可证实施办法》</w:t>
            </w:r>
          </w:p>
        </w:tc>
        <w:tc>
          <w:tcPr>
            <w:tcW w:w="1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31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行政许可</w:t>
            </w:r>
          </w:p>
        </w:tc>
        <w:tc>
          <w:tcPr>
            <w:tcW w:w="3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烟花爆竹（批发）经营许可</w:t>
            </w:r>
          </w:p>
        </w:tc>
        <w:tc>
          <w:tcPr>
            <w:tcW w:w="42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《烟花爆竹安全管理条例》、《安全生产许可条例》</w:t>
            </w:r>
          </w:p>
        </w:tc>
        <w:tc>
          <w:tcPr>
            <w:tcW w:w="1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31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行政许可</w:t>
            </w:r>
          </w:p>
        </w:tc>
        <w:tc>
          <w:tcPr>
            <w:tcW w:w="3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非煤矿矿山企业安全生产许可</w:t>
            </w:r>
          </w:p>
        </w:tc>
        <w:tc>
          <w:tcPr>
            <w:tcW w:w="42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《安全生产许可条例》、《非煤矿矿山企业安全生产许可证实施办法》</w:t>
            </w:r>
          </w:p>
        </w:tc>
        <w:tc>
          <w:tcPr>
            <w:tcW w:w="1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31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行政许可</w:t>
            </w:r>
          </w:p>
        </w:tc>
        <w:tc>
          <w:tcPr>
            <w:tcW w:w="3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危险化学品建设项目安全设施设计审查</w:t>
            </w:r>
          </w:p>
        </w:tc>
        <w:tc>
          <w:tcPr>
            <w:tcW w:w="42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《中华人民共和国安全生产法》、《危险化学品建设项目安全监督管理办法》</w:t>
            </w:r>
          </w:p>
        </w:tc>
        <w:tc>
          <w:tcPr>
            <w:tcW w:w="1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31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行政许可</w:t>
            </w:r>
          </w:p>
        </w:tc>
        <w:tc>
          <w:tcPr>
            <w:tcW w:w="3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危险化学品建设项目安全条件审查</w:t>
            </w:r>
          </w:p>
        </w:tc>
        <w:tc>
          <w:tcPr>
            <w:tcW w:w="42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《危险化学品安全管理条例》、《危险化学品建设项目安全监督管理办法》</w:t>
            </w:r>
          </w:p>
        </w:tc>
        <w:tc>
          <w:tcPr>
            <w:tcW w:w="1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31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行政许可</w:t>
            </w:r>
          </w:p>
        </w:tc>
        <w:tc>
          <w:tcPr>
            <w:tcW w:w="3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烟花爆竹建设项目安全设施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设计审查</w:t>
            </w:r>
          </w:p>
        </w:tc>
        <w:tc>
          <w:tcPr>
            <w:tcW w:w="42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《中华人民共和国安全生产法》、《建设项目安全设施“三同时”监督管理办法》</w:t>
            </w:r>
          </w:p>
        </w:tc>
        <w:tc>
          <w:tcPr>
            <w:tcW w:w="1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31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行政许可</w:t>
            </w:r>
          </w:p>
        </w:tc>
        <w:tc>
          <w:tcPr>
            <w:tcW w:w="3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非煤矿矿山建设项目安全设施设计审查</w:t>
            </w:r>
          </w:p>
        </w:tc>
        <w:tc>
          <w:tcPr>
            <w:tcW w:w="42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《中华人民共和国安全生产法》、《建设项目安全设施“三同时”监督管理办法》</w:t>
            </w:r>
          </w:p>
        </w:tc>
        <w:tc>
          <w:tcPr>
            <w:tcW w:w="1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31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行政许可</w:t>
            </w:r>
          </w:p>
        </w:tc>
        <w:tc>
          <w:tcPr>
            <w:tcW w:w="3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金属冶炼建设项目安全设施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设计审查</w:t>
            </w:r>
          </w:p>
        </w:tc>
        <w:tc>
          <w:tcPr>
            <w:tcW w:w="42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《中华人民共和国安全生产法》、《建设项目安全设施“三同时”监督管理办法》</w:t>
            </w:r>
          </w:p>
        </w:tc>
        <w:tc>
          <w:tcPr>
            <w:tcW w:w="1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316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市应急管理局</w:t>
            </w:r>
          </w:p>
        </w:tc>
        <w:tc>
          <w:tcPr>
            <w:tcW w:w="17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3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生产安全事故处罚</w:t>
            </w:r>
          </w:p>
        </w:tc>
        <w:tc>
          <w:tcPr>
            <w:tcW w:w="42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中华人民共和国安全生产法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1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31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3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生产安全违法处罚</w:t>
            </w:r>
          </w:p>
        </w:tc>
        <w:tc>
          <w:tcPr>
            <w:tcW w:w="42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中华人民共和国安全生产法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1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法人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24"/>
          <w:szCs w:val="2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24"/>
          <w:szCs w:val="24"/>
          <w:lang w:val="en-US" w:eastAsia="zh-CN"/>
        </w:rPr>
        <w:t xml:space="preserve">    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“双公示”工作台账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firstLine="281" w:firstLineChars="100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行政许可</w:t>
      </w:r>
    </w:p>
    <w:tbl>
      <w:tblPr>
        <w:tblStyle w:val="4"/>
        <w:tblW w:w="14287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3418"/>
        <w:gridCol w:w="4088"/>
        <w:gridCol w:w="1637"/>
        <w:gridCol w:w="2004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680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3418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行政许可决定书文号</w:t>
            </w:r>
          </w:p>
        </w:tc>
        <w:tc>
          <w:tcPr>
            <w:tcW w:w="4088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项目名称/案件名称</w:t>
            </w:r>
          </w:p>
        </w:tc>
        <w:tc>
          <w:tcPr>
            <w:tcW w:w="1637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许可决定日期</w:t>
            </w:r>
          </w:p>
        </w:tc>
        <w:tc>
          <w:tcPr>
            <w:tcW w:w="2004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向市信用平台报送日期</w:t>
            </w:r>
          </w:p>
        </w:tc>
        <w:tc>
          <w:tcPr>
            <w:tcW w:w="2460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部门门户网站“双公示”系统推送日期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680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418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黄烟仓项目安设审字[2019]1号</w:t>
            </w:r>
          </w:p>
        </w:tc>
        <w:tc>
          <w:tcPr>
            <w:tcW w:w="4088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大冶市吉祥烟花爆竹有限公司/烟花爆竹经营企业储存建设项目安全设施设计审查</w:t>
            </w:r>
          </w:p>
        </w:tc>
        <w:tc>
          <w:tcPr>
            <w:tcW w:w="1637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2019-02-21</w:t>
            </w:r>
          </w:p>
        </w:tc>
        <w:tc>
          <w:tcPr>
            <w:tcW w:w="2004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60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2019.12.30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680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418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黄危化项目安条审字[2019]1号</w:t>
            </w:r>
          </w:p>
        </w:tc>
        <w:tc>
          <w:tcPr>
            <w:tcW w:w="4088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黄石市极峰工业气体股份有限公司/危险化学品建设项目安全条件审查</w:t>
            </w:r>
          </w:p>
        </w:tc>
        <w:tc>
          <w:tcPr>
            <w:tcW w:w="1637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2019-03-07</w:t>
            </w:r>
          </w:p>
        </w:tc>
        <w:tc>
          <w:tcPr>
            <w:tcW w:w="2004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60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2019.12.30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680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418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黄非煤项目安设审字[2019]1号</w:t>
            </w:r>
          </w:p>
        </w:tc>
        <w:tc>
          <w:tcPr>
            <w:tcW w:w="4088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华新水泥（阳新）有限公司/非煤矿矿山建设项目安全设施设计审查</w:t>
            </w:r>
          </w:p>
        </w:tc>
        <w:tc>
          <w:tcPr>
            <w:tcW w:w="1637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2019-03-14</w:t>
            </w:r>
          </w:p>
        </w:tc>
        <w:tc>
          <w:tcPr>
            <w:tcW w:w="2004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60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2019.12.30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680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418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黄危化项目安设审字[2019]1号</w:t>
            </w:r>
          </w:p>
        </w:tc>
        <w:tc>
          <w:tcPr>
            <w:tcW w:w="4088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湖北天源化工有限公司/危险化学品建设项目的安全设施设计审查</w:t>
            </w:r>
          </w:p>
        </w:tc>
        <w:tc>
          <w:tcPr>
            <w:tcW w:w="1637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2019-03-14</w:t>
            </w:r>
          </w:p>
        </w:tc>
        <w:tc>
          <w:tcPr>
            <w:tcW w:w="2004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60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2019.12.30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680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418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黄危化项目安设审字[2019]2号</w:t>
            </w:r>
          </w:p>
        </w:tc>
        <w:tc>
          <w:tcPr>
            <w:tcW w:w="4088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黄石市极峰工业气体股份有限公司/危险化学品建设项目的安全设施设计审查</w:t>
            </w:r>
          </w:p>
        </w:tc>
        <w:tc>
          <w:tcPr>
            <w:tcW w:w="1637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2019-04-29</w:t>
            </w:r>
          </w:p>
        </w:tc>
        <w:tc>
          <w:tcPr>
            <w:tcW w:w="2004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60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2019.12.30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680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418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鄂黄安使换字[2019]000091</w:t>
            </w:r>
          </w:p>
        </w:tc>
        <w:tc>
          <w:tcPr>
            <w:tcW w:w="4088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湖北远大生命科学与技术有限责任公司/危险化学品安全使用许可证核发延期</w:t>
            </w:r>
          </w:p>
        </w:tc>
        <w:tc>
          <w:tcPr>
            <w:tcW w:w="1637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2019-04-30</w:t>
            </w:r>
          </w:p>
        </w:tc>
        <w:tc>
          <w:tcPr>
            <w:tcW w:w="2004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60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2019.12.30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680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3418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黄非煤项目安设审字[2019]1号</w:t>
            </w:r>
          </w:p>
        </w:tc>
        <w:tc>
          <w:tcPr>
            <w:tcW w:w="4088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阳新县金瓶山矿业有限公司/非煤矿矿山建设项目安全设施设计审查变更</w:t>
            </w:r>
          </w:p>
        </w:tc>
        <w:tc>
          <w:tcPr>
            <w:tcW w:w="1637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2019-05-24</w:t>
            </w:r>
          </w:p>
        </w:tc>
        <w:tc>
          <w:tcPr>
            <w:tcW w:w="2004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60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2019.12.30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680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3418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鄂黄安使换字[2019]000079</w:t>
            </w:r>
          </w:p>
        </w:tc>
        <w:tc>
          <w:tcPr>
            <w:tcW w:w="4088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武汉武药制药有限公司富池分公司/险化学品安全使用许可证核发变更</w:t>
            </w:r>
          </w:p>
        </w:tc>
        <w:tc>
          <w:tcPr>
            <w:tcW w:w="1637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2019-06-09</w:t>
            </w:r>
          </w:p>
        </w:tc>
        <w:tc>
          <w:tcPr>
            <w:tcW w:w="2004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60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2019.12.30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680" w:type="dxa"/>
          </w:tcPr>
          <w:p>
            <w:pPr>
              <w:spacing w:line="48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3418" w:type="dxa"/>
          </w:tcPr>
          <w:p>
            <w:pPr>
              <w:spacing w:line="48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黄花炮经许颁字〔2019〕1号</w:t>
            </w:r>
          </w:p>
          <w:p>
            <w:pPr>
              <w:spacing w:line="48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088" w:type="dxa"/>
          </w:tcPr>
          <w:p>
            <w:pPr>
              <w:spacing w:line="48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阳新县宏鑫烟花炮竹有限责任公司/烟花爆竹经营(批发)许可</w:t>
            </w:r>
          </w:p>
        </w:tc>
        <w:tc>
          <w:tcPr>
            <w:tcW w:w="1637" w:type="dxa"/>
          </w:tcPr>
          <w:p>
            <w:pPr>
              <w:spacing w:line="48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2019-09-06</w:t>
            </w:r>
          </w:p>
        </w:tc>
        <w:tc>
          <w:tcPr>
            <w:tcW w:w="2004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60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2019.12.30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spacing w:after="240" w:afterAutospacing="0"/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行政处罚</w:t>
      </w:r>
    </w:p>
    <w:tbl>
      <w:tblPr>
        <w:tblStyle w:val="4"/>
        <w:tblpPr w:leftFromText="180" w:rightFromText="180" w:vertAnchor="page" w:horzAnchor="page" w:tblpX="1606" w:tblpY="2903"/>
        <w:tblOverlap w:val="never"/>
        <w:tblW w:w="128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909"/>
        <w:gridCol w:w="2850"/>
        <w:gridCol w:w="1419"/>
        <w:gridCol w:w="2700"/>
        <w:gridCol w:w="3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785" w:type="dxa"/>
            <w:vAlign w:val="top"/>
          </w:tcPr>
          <w:p>
            <w:pPr>
              <w:spacing w:after="240" w:afterAutospacing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909" w:type="dxa"/>
            <w:vAlign w:val="top"/>
          </w:tcPr>
          <w:p>
            <w:pPr>
              <w:spacing w:after="240" w:afterAutospacing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行政处罚</w:t>
            </w:r>
          </w:p>
          <w:p>
            <w:pPr>
              <w:spacing w:after="240" w:afterAutospacing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决定书文号</w:t>
            </w:r>
          </w:p>
        </w:tc>
        <w:tc>
          <w:tcPr>
            <w:tcW w:w="2850" w:type="dxa"/>
            <w:vAlign w:val="top"/>
          </w:tcPr>
          <w:p>
            <w:pPr>
              <w:spacing w:after="240" w:afterAutospacing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项目名称/案件名称</w:t>
            </w:r>
          </w:p>
        </w:tc>
        <w:tc>
          <w:tcPr>
            <w:tcW w:w="1419" w:type="dxa"/>
            <w:vAlign w:val="top"/>
          </w:tcPr>
          <w:p>
            <w:pPr>
              <w:spacing w:after="240" w:afterAutospacing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处罚决定日期</w:t>
            </w:r>
          </w:p>
        </w:tc>
        <w:tc>
          <w:tcPr>
            <w:tcW w:w="2700" w:type="dxa"/>
            <w:vAlign w:val="top"/>
          </w:tcPr>
          <w:p>
            <w:pPr>
              <w:spacing w:after="240" w:afterAutospacing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向市信用平台报送日期</w:t>
            </w:r>
          </w:p>
        </w:tc>
        <w:tc>
          <w:tcPr>
            <w:tcW w:w="3205" w:type="dxa"/>
            <w:vAlign w:val="top"/>
          </w:tcPr>
          <w:p>
            <w:pPr>
              <w:spacing w:after="240" w:afterAutospacing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部门门户网站“双公示”</w:t>
            </w:r>
          </w:p>
          <w:p>
            <w:pPr>
              <w:spacing w:after="240" w:afterAutospacing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系统推送日期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5" w:type="dxa"/>
            <w:vAlign w:val="center"/>
          </w:tcPr>
          <w:p>
            <w:pPr>
              <w:spacing w:after="240" w:afterAutospacing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1、</w:t>
            </w:r>
          </w:p>
        </w:tc>
        <w:tc>
          <w:tcPr>
            <w:tcW w:w="1909" w:type="dxa"/>
            <w:vAlign w:val="center"/>
          </w:tcPr>
          <w:p>
            <w:pPr>
              <w:spacing w:after="240" w:afterAutospacing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黄安监罚（2019）监二01号</w:t>
            </w:r>
          </w:p>
        </w:tc>
        <w:tc>
          <w:tcPr>
            <w:tcW w:w="2850" w:type="dxa"/>
            <w:vAlign w:val="center"/>
          </w:tcPr>
          <w:p>
            <w:pPr>
              <w:spacing w:after="240" w:afterAutospacing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湖北三冶重工科技有限公司特种作业人员无证操作案</w:t>
            </w:r>
          </w:p>
        </w:tc>
        <w:tc>
          <w:tcPr>
            <w:tcW w:w="1419" w:type="dxa"/>
            <w:vAlign w:val="center"/>
          </w:tcPr>
          <w:p>
            <w:pPr>
              <w:spacing w:after="240" w:afterAutospacing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2019.03.18</w:t>
            </w:r>
          </w:p>
        </w:tc>
        <w:tc>
          <w:tcPr>
            <w:tcW w:w="2700" w:type="dxa"/>
            <w:vAlign w:val="center"/>
          </w:tcPr>
          <w:p>
            <w:pPr>
              <w:spacing w:after="240" w:afterAutospacing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05" w:type="dxa"/>
            <w:vAlign w:val="center"/>
          </w:tcPr>
          <w:p>
            <w:pPr>
              <w:spacing w:after="240" w:afterAutospacing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2019.12.30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785" w:type="dxa"/>
            <w:vAlign w:val="center"/>
          </w:tcPr>
          <w:p>
            <w:pPr>
              <w:spacing w:after="240" w:afterAutospacing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909" w:type="dxa"/>
            <w:vAlign w:val="center"/>
          </w:tcPr>
          <w:p>
            <w:pPr>
              <w:spacing w:after="240" w:afterAutospacing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（黄 ）应急罚〔2019〕1001 号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</w:rPr>
            </w:pPr>
          </w:p>
          <w:p>
            <w:pPr>
              <w:spacing w:after="240" w:afterAutospacing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石市晨茂铝业有限公司</w:t>
            </w:r>
          </w:p>
          <w:p>
            <w:pPr>
              <w:spacing w:after="240" w:afterAutospacing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after="240" w:afterAutospacing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2019.09.19</w:t>
            </w:r>
          </w:p>
        </w:tc>
        <w:tc>
          <w:tcPr>
            <w:tcW w:w="2700" w:type="dxa"/>
            <w:vAlign w:val="center"/>
          </w:tcPr>
          <w:p>
            <w:pPr>
              <w:spacing w:after="240" w:afterAutospacing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05" w:type="dxa"/>
            <w:vAlign w:val="center"/>
          </w:tcPr>
          <w:p>
            <w:pPr>
              <w:spacing w:after="240" w:afterAutospacing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2019.12.30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785" w:type="dxa"/>
            <w:vAlign w:val="center"/>
          </w:tcPr>
          <w:p>
            <w:pPr>
              <w:spacing w:after="240" w:afterAutospacing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（黄 ）应急罚〔2019〕1005 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after="240" w:afterAutospacing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spacing w:after="240" w:afterAutospacing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  <w:t>大冶有色金属有限责任公司铜绿山铜铁矿“12·21”较大冒顶事故案</w:t>
            </w:r>
          </w:p>
        </w:tc>
        <w:tc>
          <w:tcPr>
            <w:tcW w:w="1419" w:type="dxa"/>
            <w:vAlign w:val="center"/>
          </w:tcPr>
          <w:p>
            <w:pPr>
              <w:spacing w:after="240" w:afterAutospacing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2019.11.05</w:t>
            </w:r>
          </w:p>
        </w:tc>
        <w:tc>
          <w:tcPr>
            <w:tcW w:w="2700" w:type="dxa"/>
            <w:vAlign w:val="center"/>
          </w:tcPr>
          <w:p>
            <w:pPr>
              <w:spacing w:after="240" w:afterAutospacing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05" w:type="dxa"/>
            <w:vAlign w:val="center"/>
          </w:tcPr>
          <w:p>
            <w:pPr>
              <w:spacing w:after="240" w:afterAutospacing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2019.12.30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85" w:type="dxa"/>
            <w:vAlign w:val="center"/>
          </w:tcPr>
          <w:p>
            <w:pPr>
              <w:spacing w:after="240" w:afterAutospacing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（黄 ）应急罚〔2019〕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spacing w:after="240" w:afterAutospacing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佛山市丰立铝材设备有限公司</w:t>
            </w:r>
          </w:p>
        </w:tc>
        <w:tc>
          <w:tcPr>
            <w:tcW w:w="1419" w:type="dxa"/>
            <w:vAlign w:val="center"/>
          </w:tcPr>
          <w:p>
            <w:pPr>
              <w:spacing w:after="240" w:afterAutospacing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2019.12.27</w:t>
            </w:r>
          </w:p>
        </w:tc>
        <w:tc>
          <w:tcPr>
            <w:tcW w:w="2700" w:type="dxa"/>
            <w:vAlign w:val="center"/>
          </w:tcPr>
          <w:p>
            <w:pPr>
              <w:spacing w:after="240" w:afterAutospacing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05" w:type="dxa"/>
            <w:vAlign w:val="center"/>
          </w:tcPr>
          <w:p>
            <w:pPr>
              <w:spacing w:after="240" w:afterAutospacing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2019.12.30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85" w:type="dxa"/>
            <w:vAlign w:val="center"/>
          </w:tcPr>
          <w:p>
            <w:pPr>
              <w:spacing w:after="240" w:afterAutospacing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（黄 ）应急罚〔2019〕1007 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湖北鑫力井巷有限公司</w:t>
            </w:r>
          </w:p>
        </w:tc>
        <w:tc>
          <w:tcPr>
            <w:tcW w:w="1419" w:type="dxa"/>
            <w:vAlign w:val="center"/>
          </w:tcPr>
          <w:p>
            <w:pPr>
              <w:spacing w:after="240" w:afterAutospacing="0"/>
              <w:jc w:val="center"/>
              <w:rPr>
                <w:rFonts w:hint="eastAsia" w:ascii="仿宋_GB2312" w:hAnsi="仿宋" w:eastAsia="仿宋_GB2312" w:cs="仿宋"/>
                <w:u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u w:val="none"/>
                <w:lang w:val="en-US" w:eastAsia="zh-CN"/>
              </w:rPr>
              <w:t>2019.11.09</w:t>
            </w:r>
          </w:p>
        </w:tc>
        <w:tc>
          <w:tcPr>
            <w:tcW w:w="2700" w:type="dxa"/>
            <w:vAlign w:val="center"/>
          </w:tcPr>
          <w:p>
            <w:pPr>
              <w:spacing w:after="240" w:afterAutospacing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05" w:type="dxa"/>
            <w:vAlign w:val="center"/>
          </w:tcPr>
          <w:p>
            <w:pPr>
              <w:spacing w:after="240" w:afterAutospacing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2019.12.30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7480E"/>
    <w:rsid w:val="078A246D"/>
    <w:rsid w:val="0C715D25"/>
    <w:rsid w:val="2E745544"/>
    <w:rsid w:val="572948FF"/>
    <w:rsid w:val="62A70016"/>
    <w:rsid w:val="76C7480E"/>
    <w:rsid w:val="7BFA0F5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2019-12-27T02:19:00Z</dcterms:created>
  <dc:creator>Administrator</dc:creator>
  <cp:lastModifiedBy>叶青</cp:lastModifiedBy>
  <cp:lastPrinted>2019-12-31T00:27:00Z</cp:lastPrinted>
  <dcterms:modified xsi:type="dcterms:W3CDTF">2019-12-31T00:41:59Z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